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8560"/>
      </w:tblGrid>
      <w:tr w:rsidR="00FF4DFF" w:rsidRPr="001410C5" w14:paraId="6B65A82E" w14:textId="77777777" w:rsidTr="003500E8">
        <w:tc>
          <w:tcPr>
            <w:tcW w:w="6010" w:type="dxa"/>
          </w:tcPr>
          <w:p w14:paraId="4EAE4F43" w14:textId="77777777" w:rsidR="00FF4DFF" w:rsidRPr="001410C5" w:rsidRDefault="00FF4DFF" w:rsidP="008E1A4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60" w:type="dxa"/>
          </w:tcPr>
          <w:tbl>
            <w:tblPr>
              <w:tblW w:w="8344" w:type="dxa"/>
              <w:tblLook w:val="04A0" w:firstRow="1" w:lastRow="0" w:firstColumn="1" w:lastColumn="0" w:noHBand="0" w:noVBand="1"/>
            </w:tblPr>
            <w:tblGrid>
              <w:gridCol w:w="2532"/>
              <w:gridCol w:w="5812"/>
            </w:tblGrid>
            <w:tr w:rsidR="00FF4DFF" w:rsidRPr="001410C5" w14:paraId="51ABD577" w14:textId="77777777" w:rsidTr="008E1A48">
              <w:tc>
                <w:tcPr>
                  <w:tcW w:w="2532" w:type="dxa"/>
                </w:tcPr>
                <w:p w14:paraId="1023ABCA" w14:textId="77777777" w:rsidR="00FF4DFF" w:rsidRPr="001410C5" w:rsidRDefault="00FF4DFF" w:rsidP="008E1A48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2" w:type="dxa"/>
                </w:tcPr>
                <w:p w14:paraId="7E9A3A93" w14:textId="77777777" w:rsidR="003500E8" w:rsidRPr="00E93871" w:rsidRDefault="003500E8" w:rsidP="003500E8">
                  <w:pPr>
                    <w:pStyle w:val="ConsPlusTitle"/>
                    <w:outlineLvl w:val="1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E93871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1</w:t>
                  </w:r>
                </w:p>
                <w:p w14:paraId="33E0F062" w14:textId="4AC44A9C" w:rsidR="003500E8" w:rsidRPr="00E93871" w:rsidRDefault="003500E8" w:rsidP="003500E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7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E9387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остановлению Администрации      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E938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Таврического муниципального района</w:t>
                  </w:r>
                </w:p>
                <w:p w14:paraId="5772ACDA" w14:textId="676F30BD" w:rsidR="003500E8" w:rsidRPr="00E93871" w:rsidRDefault="003500E8" w:rsidP="003500E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Омской области</w:t>
                  </w:r>
                </w:p>
                <w:p w14:paraId="655E0B73" w14:textId="2FADBC58" w:rsidR="003500E8" w:rsidRPr="00E93871" w:rsidRDefault="003500E8" w:rsidP="003500E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7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</w:t>
                  </w:r>
                  <w:r w:rsidRPr="00E9387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____________</w:t>
                  </w:r>
                </w:p>
                <w:p w14:paraId="63EA15F7" w14:textId="77777777" w:rsidR="003500E8" w:rsidRPr="00E93871" w:rsidRDefault="003500E8" w:rsidP="003500E8">
                  <w:pPr>
                    <w:pStyle w:val="ConsPlusTitle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7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</w:t>
                  </w:r>
                </w:p>
                <w:p w14:paraId="4814B8E8" w14:textId="77777777" w:rsidR="003500E8" w:rsidRDefault="003500E8" w:rsidP="008E1A48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14:paraId="60738DE9" w14:textId="371F5536" w:rsidR="00FF4DFF" w:rsidRPr="001410C5" w:rsidRDefault="00FF4DFF" w:rsidP="008E1A48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1410C5">
                    <w:rPr>
                      <w:sz w:val="28"/>
                      <w:szCs w:val="28"/>
                    </w:rPr>
                    <w:t xml:space="preserve">Приложение № </w:t>
                  </w:r>
                  <w:r w:rsidR="000D2BC1" w:rsidRPr="001410C5">
                    <w:rPr>
                      <w:sz w:val="28"/>
                      <w:szCs w:val="28"/>
                    </w:rPr>
                    <w:t>6</w:t>
                  </w:r>
                </w:p>
                <w:p w14:paraId="4C180CB2" w14:textId="1C67B95E" w:rsidR="00FF4DFF" w:rsidRPr="001410C5" w:rsidRDefault="00FF4DFF" w:rsidP="008E1A48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1410C5">
                    <w:rPr>
                      <w:sz w:val="28"/>
                      <w:szCs w:val="28"/>
                    </w:rPr>
                    <w:t xml:space="preserve">к муниципальной программе «Жилищное строительство, развитие инфраструктуры и коммунального комплекса и обеспечение безопасности населения в </w:t>
                  </w:r>
                  <w:r w:rsidR="009A3303" w:rsidRPr="001410C5">
                    <w:rPr>
                      <w:sz w:val="28"/>
                      <w:szCs w:val="28"/>
                    </w:rPr>
                    <w:t>Таврическом районе</w:t>
                  </w:r>
                  <w:r w:rsidRPr="001410C5">
                    <w:rPr>
                      <w:sz w:val="28"/>
                      <w:szCs w:val="28"/>
                    </w:rPr>
                    <w:t xml:space="preserve"> Омской области на 2020-202</w:t>
                  </w:r>
                  <w:r w:rsidR="00EB65DB">
                    <w:rPr>
                      <w:sz w:val="28"/>
                      <w:szCs w:val="28"/>
                    </w:rPr>
                    <w:t>8</w:t>
                  </w:r>
                  <w:r w:rsidRPr="001410C5">
                    <w:rPr>
                      <w:sz w:val="28"/>
                      <w:szCs w:val="28"/>
                    </w:rPr>
                    <w:t xml:space="preserve"> годы»</w:t>
                  </w:r>
                </w:p>
              </w:tc>
            </w:tr>
          </w:tbl>
          <w:p w14:paraId="4829170A" w14:textId="77777777" w:rsidR="00FF4DFF" w:rsidRPr="001410C5" w:rsidRDefault="00FF4DFF" w:rsidP="008E1A4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12051CBC" w14:textId="487D4D84" w:rsidR="003500E8" w:rsidRPr="00E93871" w:rsidRDefault="003500E8" w:rsidP="003500E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bookmarkStart w:id="0" w:name="_GoBack"/>
      <w:bookmarkEnd w:id="0"/>
      <w:r w:rsidRPr="00E93871">
        <w:rPr>
          <w:rFonts w:ascii="Times New Roman" w:hAnsi="Times New Roman" w:cs="Times New Roman"/>
          <w:sz w:val="28"/>
          <w:szCs w:val="28"/>
        </w:rPr>
        <w:t>от 15.11.2019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871">
        <w:rPr>
          <w:rFonts w:ascii="Times New Roman" w:hAnsi="Times New Roman" w:cs="Times New Roman"/>
          <w:sz w:val="28"/>
          <w:szCs w:val="28"/>
        </w:rPr>
        <w:t>483</w:t>
      </w:r>
    </w:p>
    <w:p w14:paraId="35F1ECD7" w14:textId="5E067046" w:rsidR="00FF4DFF" w:rsidRDefault="00FF4DFF" w:rsidP="00FF4DFF">
      <w:pPr>
        <w:autoSpaceDE w:val="0"/>
        <w:autoSpaceDN w:val="0"/>
        <w:adjustRightInd w:val="0"/>
        <w:rPr>
          <w:sz w:val="28"/>
          <w:szCs w:val="28"/>
        </w:rPr>
      </w:pPr>
    </w:p>
    <w:p w14:paraId="380E1F06" w14:textId="10C8EABF" w:rsidR="003500E8" w:rsidRDefault="003500E8" w:rsidP="00FF4DFF">
      <w:pPr>
        <w:autoSpaceDE w:val="0"/>
        <w:autoSpaceDN w:val="0"/>
        <w:adjustRightInd w:val="0"/>
        <w:rPr>
          <w:sz w:val="28"/>
          <w:szCs w:val="28"/>
        </w:rPr>
      </w:pPr>
    </w:p>
    <w:p w14:paraId="06E25265" w14:textId="337F983A" w:rsidR="003500E8" w:rsidRDefault="003500E8" w:rsidP="00FF4DFF">
      <w:pPr>
        <w:autoSpaceDE w:val="0"/>
        <w:autoSpaceDN w:val="0"/>
        <w:adjustRightInd w:val="0"/>
        <w:rPr>
          <w:sz w:val="28"/>
          <w:szCs w:val="28"/>
        </w:rPr>
      </w:pPr>
    </w:p>
    <w:p w14:paraId="40FFB100" w14:textId="77777777" w:rsidR="003500E8" w:rsidRPr="001410C5" w:rsidRDefault="003500E8" w:rsidP="00FF4DFF">
      <w:pPr>
        <w:autoSpaceDE w:val="0"/>
        <w:autoSpaceDN w:val="0"/>
        <w:adjustRightInd w:val="0"/>
        <w:rPr>
          <w:sz w:val="28"/>
          <w:szCs w:val="28"/>
        </w:rPr>
      </w:pPr>
    </w:p>
    <w:p w14:paraId="1D17BEF6" w14:textId="1E39F914" w:rsidR="00FF4DFF" w:rsidRPr="001410C5" w:rsidRDefault="00FF4DFF" w:rsidP="00FF4DF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10C5">
        <w:rPr>
          <w:b/>
          <w:sz w:val="28"/>
          <w:szCs w:val="28"/>
        </w:rPr>
        <w:t xml:space="preserve">Ожидаемые результаты реализации муниципальной программы </w:t>
      </w:r>
      <w:r w:rsidR="009A3303" w:rsidRPr="001410C5">
        <w:rPr>
          <w:b/>
          <w:sz w:val="28"/>
          <w:szCs w:val="28"/>
        </w:rPr>
        <w:t>Таврического района</w:t>
      </w:r>
      <w:r w:rsidRPr="001410C5">
        <w:rPr>
          <w:b/>
          <w:sz w:val="28"/>
          <w:szCs w:val="28"/>
        </w:rPr>
        <w:t xml:space="preserve"> Омской области</w:t>
      </w:r>
    </w:p>
    <w:p w14:paraId="3305A874" w14:textId="77777777" w:rsidR="00FF4DFF" w:rsidRPr="001410C5" w:rsidRDefault="00FF4DFF" w:rsidP="00FF4DF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10C5">
        <w:rPr>
          <w:b/>
          <w:sz w:val="28"/>
          <w:szCs w:val="28"/>
        </w:rPr>
        <w:t>«Жилищное строительство, развитие инфраструктуры коммунального комплекса и</w:t>
      </w:r>
    </w:p>
    <w:p w14:paraId="7B1C2FBF" w14:textId="343A029E" w:rsidR="00FF4DFF" w:rsidRPr="001410C5" w:rsidRDefault="00FF4DFF" w:rsidP="00FF4DF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10C5">
        <w:rPr>
          <w:b/>
          <w:sz w:val="28"/>
          <w:szCs w:val="28"/>
        </w:rPr>
        <w:t xml:space="preserve">обеспечение безопасности населения в </w:t>
      </w:r>
      <w:r w:rsidR="009A3303" w:rsidRPr="001410C5">
        <w:rPr>
          <w:b/>
          <w:sz w:val="28"/>
          <w:szCs w:val="28"/>
        </w:rPr>
        <w:t>Таврическом районе</w:t>
      </w:r>
      <w:r w:rsidRPr="001410C5">
        <w:rPr>
          <w:b/>
          <w:sz w:val="28"/>
          <w:szCs w:val="28"/>
        </w:rPr>
        <w:t xml:space="preserve"> Омской области на 2020-202</w:t>
      </w:r>
      <w:r w:rsidR="00AE1E12">
        <w:rPr>
          <w:b/>
          <w:sz w:val="28"/>
          <w:szCs w:val="28"/>
        </w:rPr>
        <w:t>8</w:t>
      </w:r>
      <w:r w:rsidRPr="001410C5">
        <w:rPr>
          <w:b/>
          <w:sz w:val="28"/>
          <w:szCs w:val="28"/>
        </w:rPr>
        <w:t xml:space="preserve"> годы»</w:t>
      </w:r>
    </w:p>
    <w:p w14:paraId="0360A8C7" w14:textId="77777777" w:rsidR="00FF4DFF" w:rsidRPr="001410C5" w:rsidRDefault="00FF4DFF" w:rsidP="00FF4DF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627"/>
        <w:gridCol w:w="1293"/>
        <w:gridCol w:w="1118"/>
        <w:gridCol w:w="934"/>
        <w:gridCol w:w="892"/>
        <w:gridCol w:w="1022"/>
        <w:gridCol w:w="1022"/>
        <w:gridCol w:w="1022"/>
        <w:gridCol w:w="1317"/>
        <w:gridCol w:w="1247"/>
        <w:gridCol w:w="1418"/>
        <w:gridCol w:w="8"/>
      </w:tblGrid>
      <w:tr w:rsidR="00FF4DFF" w:rsidRPr="00B80E43" w14:paraId="0C7FE5E1" w14:textId="77777777" w:rsidTr="00885BD8">
        <w:tc>
          <w:tcPr>
            <w:tcW w:w="542" w:type="dxa"/>
            <w:vMerge w:val="restart"/>
          </w:tcPr>
          <w:p w14:paraId="2E378D78" w14:textId="77777777" w:rsidR="00FF4DFF" w:rsidRPr="00B80E43" w:rsidRDefault="00FF4DFF" w:rsidP="008E1A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№</w:t>
            </w:r>
          </w:p>
          <w:p w14:paraId="243B10C2" w14:textId="77777777" w:rsidR="00FF4DFF" w:rsidRPr="00B80E43" w:rsidRDefault="00FF4DFF" w:rsidP="008E1A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п/п</w:t>
            </w:r>
          </w:p>
        </w:tc>
        <w:tc>
          <w:tcPr>
            <w:tcW w:w="2627" w:type="dxa"/>
            <w:vMerge w:val="restart"/>
          </w:tcPr>
          <w:p w14:paraId="08FEA5FE" w14:textId="77777777" w:rsidR="00FF4DFF" w:rsidRPr="00B80E43" w:rsidRDefault="00FF4DFF" w:rsidP="008E1A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Ожидаемые результаты реализации</w:t>
            </w:r>
          </w:p>
          <w:p w14:paraId="2C32A7A3" w14:textId="77777777" w:rsidR="00FF4DFF" w:rsidRPr="00B80E43" w:rsidRDefault="00FF4DFF" w:rsidP="008E1A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1293" w:type="dxa"/>
            <w:vMerge w:val="restart"/>
          </w:tcPr>
          <w:p w14:paraId="2E55F20E" w14:textId="77777777" w:rsidR="00FF4DFF" w:rsidRPr="00B80E43" w:rsidRDefault="00FF4DFF" w:rsidP="008E1A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Единица</w:t>
            </w:r>
          </w:p>
          <w:p w14:paraId="3233D4C2" w14:textId="77777777" w:rsidR="00FF4DFF" w:rsidRPr="00B80E43" w:rsidRDefault="00FF4DFF" w:rsidP="008E1A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измерения</w:t>
            </w:r>
          </w:p>
        </w:tc>
        <w:tc>
          <w:tcPr>
            <w:tcW w:w="10000" w:type="dxa"/>
            <w:gridSpan w:val="10"/>
          </w:tcPr>
          <w:p w14:paraId="0975EFDF" w14:textId="77777777" w:rsidR="00FF4DFF" w:rsidRPr="00B80E43" w:rsidRDefault="00FF4DFF" w:rsidP="008E1A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Значение</w:t>
            </w:r>
          </w:p>
        </w:tc>
      </w:tr>
      <w:tr w:rsidR="000D4682" w:rsidRPr="00B80E43" w14:paraId="48B48EA6" w14:textId="77777777" w:rsidTr="00DE088E">
        <w:trPr>
          <w:gridAfter w:val="1"/>
          <w:wAfter w:w="8" w:type="dxa"/>
        </w:trPr>
        <w:tc>
          <w:tcPr>
            <w:tcW w:w="542" w:type="dxa"/>
            <w:vMerge/>
          </w:tcPr>
          <w:p w14:paraId="21A28E21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7" w:type="dxa"/>
            <w:vMerge/>
          </w:tcPr>
          <w:p w14:paraId="743353F6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vMerge/>
          </w:tcPr>
          <w:p w14:paraId="70290B9C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14:paraId="689B9B2C" w14:textId="77777777" w:rsidR="000D4682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2020 </w:t>
            </w:r>
          </w:p>
          <w:p w14:paraId="71AF5AA0" w14:textId="349CE7CA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год</w:t>
            </w:r>
          </w:p>
        </w:tc>
        <w:tc>
          <w:tcPr>
            <w:tcW w:w="934" w:type="dxa"/>
          </w:tcPr>
          <w:p w14:paraId="7CE6FD1D" w14:textId="77777777" w:rsidR="000D4682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2021 </w:t>
            </w:r>
          </w:p>
          <w:p w14:paraId="6F34AF2C" w14:textId="44894748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год</w:t>
            </w:r>
          </w:p>
        </w:tc>
        <w:tc>
          <w:tcPr>
            <w:tcW w:w="892" w:type="dxa"/>
          </w:tcPr>
          <w:p w14:paraId="27E5A72F" w14:textId="77777777" w:rsidR="000D4682" w:rsidRDefault="000D4682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2022 </w:t>
            </w:r>
          </w:p>
          <w:p w14:paraId="53311F59" w14:textId="304B7F35" w:rsidR="000D4682" w:rsidRPr="00B80E43" w:rsidRDefault="000D4682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год</w:t>
            </w:r>
          </w:p>
        </w:tc>
        <w:tc>
          <w:tcPr>
            <w:tcW w:w="1022" w:type="dxa"/>
          </w:tcPr>
          <w:p w14:paraId="61CA7112" w14:textId="77777777" w:rsidR="000D4682" w:rsidRDefault="000D4682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2023 </w:t>
            </w:r>
          </w:p>
          <w:p w14:paraId="1E8C769F" w14:textId="2E609DA7" w:rsidR="000D4682" w:rsidRPr="00B80E43" w:rsidRDefault="000D4682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год</w:t>
            </w:r>
          </w:p>
        </w:tc>
        <w:tc>
          <w:tcPr>
            <w:tcW w:w="1022" w:type="dxa"/>
          </w:tcPr>
          <w:p w14:paraId="240CAB83" w14:textId="77777777" w:rsidR="000D4682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14:paraId="0DAF6AB6" w14:textId="1185C5AE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022" w:type="dxa"/>
          </w:tcPr>
          <w:p w14:paraId="089D7060" w14:textId="77777777" w:rsidR="000D4682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  <w:p w14:paraId="1D9D7D65" w14:textId="61D98E26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317" w:type="dxa"/>
          </w:tcPr>
          <w:p w14:paraId="17E9C14A" w14:textId="152A889E" w:rsidR="000D4682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B80E43">
              <w:rPr>
                <w:sz w:val="24"/>
                <w:szCs w:val="24"/>
              </w:rPr>
              <w:t xml:space="preserve"> </w:t>
            </w:r>
          </w:p>
          <w:p w14:paraId="3DE044CA" w14:textId="5FFA144D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год</w:t>
            </w:r>
          </w:p>
        </w:tc>
        <w:tc>
          <w:tcPr>
            <w:tcW w:w="1247" w:type="dxa"/>
          </w:tcPr>
          <w:p w14:paraId="56E28203" w14:textId="5A668B90" w:rsidR="000D4682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B80E43">
              <w:rPr>
                <w:sz w:val="24"/>
                <w:szCs w:val="24"/>
              </w:rPr>
              <w:t xml:space="preserve"> </w:t>
            </w:r>
          </w:p>
          <w:p w14:paraId="5FBBBC98" w14:textId="7DA8FC43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14:paraId="403EEA70" w14:textId="03F3C5DC" w:rsidR="000D4682" w:rsidRPr="00EB65DB" w:rsidRDefault="000D4682" w:rsidP="00EB65DB">
            <w:r w:rsidRPr="00B80E4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B80E43">
              <w:rPr>
                <w:sz w:val="24"/>
                <w:szCs w:val="24"/>
              </w:rPr>
              <w:t xml:space="preserve"> год</w:t>
            </w:r>
          </w:p>
        </w:tc>
      </w:tr>
      <w:tr w:rsidR="000D4682" w:rsidRPr="00B80E43" w14:paraId="3C147405" w14:textId="77777777" w:rsidTr="00C75958">
        <w:trPr>
          <w:gridAfter w:val="1"/>
          <w:wAfter w:w="8" w:type="dxa"/>
        </w:trPr>
        <w:tc>
          <w:tcPr>
            <w:tcW w:w="542" w:type="dxa"/>
          </w:tcPr>
          <w:p w14:paraId="51D1467A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</w:t>
            </w:r>
          </w:p>
        </w:tc>
        <w:tc>
          <w:tcPr>
            <w:tcW w:w="2627" w:type="dxa"/>
          </w:tcPr>
          <w:p w14:paraId="64899DCB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14:paraId="0E776F08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</w:tcPr>
          <w:p w14:paraId="16EB4A2B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5B89194E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</w:t>
            </w:r>
          </w:p>
        </w:tc>
        <w:tc>
          <w:tcPr>
            <w:tcW w:w="892" w:type="dxa"/>
          </w:tcPr>
          <w:p w14:paraId="359C9C54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6</w:t>
            </w:r>
          </w:p>
        </w:tc>
        <w:tc>
          <w:tcPr>
            <w:tcW w:w="1022" w:type="dxa"/>
          </w:tcPr>
          <w:p w14:paraId="542617EF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7</w:t>
            </w:r>
          </w:p>
        </w:tc>
        <w:tc>
          <w:tcPr>
            <w:tcW w:w="1022" w:type="dxa"/>
          </w:tcPr>
          <w:p w14:paraId="5471085C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8</w:t>
            </w:r>
          </w:p>
        </w:tc>
        <w:tc>
          <w:tcPr>
            <w:tcW w:w="1022" w:type="dxa"/>
          </w:tcPr>
          <w:p w14:paraId="0F5A97C7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9</w:t>
            </w:r>
          </w:p>
        </w:tc>
        <w:tc>
          <w:tcPr>
            <w:tcW w:w="1317" w:type="dxa"/>
          </w:tcPr>
          <w:p w14:paraId="217D656B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10</w:t>
            </w:r>
          </w:p>
        </w:tc>
        <w:tc>
          <w:tcPr>
            <w:tcW w:w="1247" w:type="dxa"/>
          </w:tcPr>
          <w:p w14:paraId="6C956072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72BF9DC5" w14:textId="5DC8C16F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E7A7E" w:rsidRPr="00B80E43" w14:paraId="452F2B53" w14:textId="77777777" w:rsidTr="00885BD8">
        <w:tc>
          <w:tcPr>
            <w:tcW w:w="14462" w:type="dxa"/>
            <w:gridSpan w:val="13"/>
          </w:tcPr>
          <w:p w14:paraId="77B3BB8E" w14:textId="3B43DC52" w:rsidR="00DE7A7E" w:rsidRPr="00B80E43" w:rsidRDefault="00DE7A7E" w:rsidP="00DE7A7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80E43">
              <w:rPr>
                <w:bCs/>
                <w:sz w:val="24"/>
                <w:szCs w:val="24"/>
              </w:rPr>
              <w:t xml:space="preserve">Муниципальная программа </w:t>
            </w:r>
            <w:r w:rsidR="002C14BA" w:rsidRPr="00B80E43">
              <w:rPr>
                <w:bCs/>
                <w:sz w:val="24"/>
                <w:szCs w:val="24"/>
              </w:rPr>
              <w:t>Таврического района</w:t>
            </w:r>
            <w:r w:rsidRPr="00B80E43">
              <w:rPr>
                <w:bCs/>
                <w:sz w:val="24"/>
                <w:szCs w:val="24"/>
              </w:rPr>
              <w:t xml:space="preserve"> Омской области «Жилищное строительство, развитие инфраструктуры коммунального комплекса и обеспечение безопасности населения в Таврическом районе Омской области на 2020-202</w:t>
            </w:r>
            <w:r w:rsidR="009A3303">
              <w:rPr>
                <w:bCs/>
                <w:sz w:val="24"/>
                <w:szCs w:val="24"/>
              </w:rPr>
              <w:t>8</w:t>
            </w:r>
            <w:r w:rsidRPr="00B80E43">
              <w:rPr>
                <w:bCs/>
                <w:sz w:val="24"/>
                <w:szCs w:val="24"/>
              </w:rPr>
              <w:t xml:space="preserve"> годы»</w:t>
            </w:r>
          </w:p>
        </w:tc>
      </w:tr>
      <w:tr w:rsidR="000D4682" w:rsidRPr="00B80E43" w14:paraId="6C682CCD" w14:textId="77777777" w:rsidTr="00E16C72">
        <w:trPr>
          <w:gridAfter w:val="1"/>
          <w:wAfter w:w="8" w:type="dxa"/>
        </w:trPr>
        <w:tc>
          <w:tcPr>
            <w:tcW w:w="542" w:type="dxa"/>
          </w:tcPr>
          <w:p w14:paraId="3D9DE8FE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27" w:type="dxa"/>
          </w:tcPr>
          <w:p w14:paraId="6E0029F1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Годовой объем ввода жилья в эксплуатацию</w:t>
            </w:r>
          </w:p>
        </w:tc>
        <w:tc>
          <w:tcPr>
            <w:tcW w:w="1293" w:type="dxa"/>
          </w:tcPr>
          <w:p w14:paraId="1756024E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тыс. </w:t>
            </w:r>
            <w:proofErr w:type="spellStart"/>
            <w:proofErr w:type="gramStart"/>
            <w:r w:rsidRPr="00B80E43">
              <w:rPr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1118" w:type="dxa"/>
          </w:tcPr>
          <w:p w14:paraId="59A338A2" w14:textId="353B61EC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5,200</w:t>
            </w:r>
          </w:p>
        </w:tc>
        <w:tc>
          <w:tcPr>
            <w:tcW w:w="934" w:type="dxa"/>
          </w:tcPr>
          <w:p w14:paraId="65C097EF" w14:textId="540F9F81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5,300</w:t>
            </w:r>
          </w:p>
        </w:tc>
        <w:tc>
          <w:tcPr>
            <w:tcW w:w="892" w:type="dxa"/>
          </w:tcPr>
          <w:p w14:paraId="28919A0C" w14:textId="1110578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5,400</w:t>
            </w:r>
          </w:p>
        </w:tc>
        <w:tc>
          <w:tcPr>
            <w:tcW w:w="1022" w:type="dxa"/>
          </w:tcPr>
          <w:p w14:paraId="74CF7940" w14:textId="495781FF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5,500</w:t>
            </w:r>
          </w:p>
        </w:tc>
        <w:tc>
          <w:tcPr>
            <w:tcW w:w="1022" w:type="dxa"/>
          </w:tcPr>
          <w:p w14:paraId="566B839C" w14:textId="6B1F5F00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5,600</w:t>
            </w:r>
          </w:p>
        </w:tc>
        <w:tc>
          <w:tcPr>
            <w:tcW w:w="1022" w:type="dxa"/>
          </w:tcPr>
          <w:p w14:paraId="75A4DF25" w14:textId="41E7FE3B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5,700</w:t>
            </w:r>
          </w:p>
        </w:tc>
        <w:tc>
          <w:tcPr>
            <w:tcW w:w="1317" w:type="dxa"/>
          </w:tcPr>
          <w:p w14:paraId="511188B9" w14:textId="3E337296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5,800</w:t>
            </w:r>
          </w:p>
        </w:tc>
        <w:tc>
          <w:tcPr>
            <w:tcW w:w="1247" w:type="dxa"/>
          </w:tcPr>
          <w:p w14:paraId="60C7324B" w14:textId="45105864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5,800</w:t>
            </w:r>
          </w:p>
        </w:tc>
        <w:tc>
          <w:tcPr>
            <w:tcW w:w="1418" w:type="dxa"/>
          </w:tcPr>
          <w:p w14:paraId="114DB011" w14:textId="10B3E341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5,800</w:t>
            </w:r>
          </w:p>
        </w:tc>
      </w:tr>
      <w:tr w:rsidR="000D4682" w:rsidRPr="00B80E43" w14:paraId="78018D2C" w14:textId="77777777" w:rsidTr="002721BA">
        <w:trPr>
          <w:gridAfter w:val="1"/>
          <w:wAfter w:w="8" w:type="dxa"/>
        </w:trPr>
        <w:tc>
          <w:tcPr>
            <w:tcW w:w="542" w:type="dxa"/>
          </w:tcPr>
          <w:p w14:paraId="738BB040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</w:t>
            </w:r>
          </w:p>
        </w:tc>
        <w:tc>
          <w:tcPr>
            <w:tcW w:w="2627" w:type="dxa"/>
          </w:tcPr>
          <w:p w14:paraId="50F58A26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Общая площадь жилых помещений, приходящаяся в среднем на одного жителя Таврического района</w:t>
            </w:r>
          </w:p>
        </w:tc>
        <w:tc>
          <w:tcPr>
            <w:tcW w:w="1293" w:type="dxa"/>
          </w:tcPr>
          <w:p w14:paraId="76C1BA3B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B80E43">
              <w:rPr>
                <w:sz w:val="24"/>
                <w:szCs w:val="24"/>
              </w:rPr>
              <w:t>кв.м</w:t>
            </w:r>
            <w:proofErr w:type="spellEnd"/>
            <w:proofErr w:type="gramEnd"/>
            <w:r w:rsidRPr="00B80E43">
              <w:rPr>
                <w:sz w:val="24"/>
                <w:szCs w:val="24"/>
              </w:rPr>
              <w:t xml:space="preserve"> на</w:t>
            </w:r>
          </w:p>
          <w:p w14:paraId="01124EE4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 чел.</w:t>
            </w:r>
          </w:p>
        </w:tc>
        <w:tc>
          <w:tcPr>
            <w:tcW w:w="1118" w:type="dxa"/>
          </w:tcPr>
          <w:p w14:paraId="36693235" w14:textId="68B7EDE6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25,7</w:t>
            </w:r>
          </w:p>
        </w:tc>
        <w:tc>
          <w:tcPr>
            <w:tcW w:w="934" w:type="dxa"/>
          </w:tcPr>
          <w:p w14:paraId="7CB7E9A0" w14:textId="5DDC95C6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26,1</w:t>
            </w:r>
          </w:p>
        </w:tc>
        <w:tc>
          <w:tcPr>
            <w:tcW w:w="892" w:type="dxa"/>
          </w:tcPr>
          <w:p w14:paraId="368AAAA4" w14:textId="3B0C610B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26,3</w:t>
            </w:r>
          </w:p>
        </w:tc>
        <w:tc>
          <w:tcPr>
            <w:tcW w:w="1022" w:type="dxa"/>
          </w:tcPr>
          <w:p w14:paraId="00C137D0" w14:textId="1F3E144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26,4</w:t>
            </w:r>
          </w:p>
        </w:tc>
        <w:tc>
          <w:tcPr>
            <w:tcW w:w="1022" w:type="dxa"/>
          </w:tcPr>
          <w:p w14:paraId="0F86DF10" w14:textId="7CAB60E3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26,5</w:t>
            </w:r>
          </w:p>
        </w:tc>
        <w:tc>
          <w:tcPr>
            <w:tcW w:w="1022" w:type="dxa"/>
          </w:tcPr>
          <w:p w14:paraId="44281AA4" w14:textId="70E6A983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26,6</w:t>
            </w:r>
          </w:p>
        </w:tc>
        <w:tc>
          <w:tcPr>
            <w:tcW w:w="1317" w:type="dxa"/>
          </w:tcPr>
          <w:p w14:paraId="5192E2E7" w14:textId="630E9133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</w:t>
            </w:r>
          </w:p>
        </w:tc>
        <w:tc>
          <w:tcPr>
            <w:tcW w:w="1247" w:type="dxa"/>
          </w:tcPr>
          <w:p w14:paraId="75077878" w14:textId="66053DF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</w:t>
            </w:r>
          </w:p>
        </w:tc>
        <w:tc>
          <w:tcPr>
            <w:tcW w:w="1418" w:type="dxa"/>
          </w:tcPr>
          <w:p w14:paraId="20B5C2DE" w14:textId="1065D127" w:rsidR="000D4682" w:rsidRPr="00B80E43" w:rsidRDefault="000D4682" w:rsidP="000D4682">
            <w:pPr>
              <w:autoSpaceDE w:val="0"/>
              <w:autoSpaceDN w:val="0"/>
              <w:adjustRightInd w:val="0"/>
              <w:ind w:left="77" w:hanging="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</w:t>
            </w:r>
          </w:p>
        </w:tc>
      </w:tr>
      <w:tr w:rsidR="000D4682" w:rsidRPr="00B80E43" w14:paraId="51F2CAD4" w14:textId="77777777" w:rsidTr="00FB4F8A">
        <w:trPr>
          <w:gridAfter w:val="1"/>
          <w:wAfter w:w="8" w:type="dxa"/>
        </w:trPr>
        <w:tc>
          <w:tcPr>
            <w:tcW w:w="542" w:type="dxa"/>
          </w:tcPr>
          <w:p w14:paraId="6E91B89C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3</w:t>
            </w:r>
          </w:p>
        </w:tc>
        <w:tc>
          <w:tcPr>
            <w:tcW w:w="2627" w:type="dxa"/>
          </w:tcPr>
          <w:p w14:paraId="67641A9A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Получение паспорта готовности к отопительному периоду Администрацией Таврического муниципального района Омской области до 15 ноября каждого отопительного периода</w:t>
            </w:r>
          </w:p>
        </w:tc>
        <w:tc>
          <w:tcPr>
            <w:tcW w:w="1293" w:type="dxa"/>
          </w:tcPr>
          <w:p w14:paraId="065D6F60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B80E43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18" w:type="dxa"/>
          </w:tcPr>
          <w:p w14:paraId="498658CB" w14:textId="732E76D4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42092FF3" w14:textId="5891A0E5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2" w:type="dxa"/>
          </w:tcPr>
          <w:p w14:paraId="75814CB3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7C685D8B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4AD99AB3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1910B2F3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14:paraId="30ADD9AA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0879EA27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C7BBC48" w14:textId="398DDAA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D4682" w:rsidRPr="00B80E43" w14:paraId="63E287C7" w14:textId="77777777" w:rsidTr="00FF5498">
        <w:trPr>
          <w:gridAfter w:val="1"/>
          <w:wAfter w:w="8" w:type="dxa"/>
        </w:trPr>
        <w:tc>
          <w:tcPr>
            <w:tcW w:w="542" w:type="dxa"/>
          </w:tcPr>
          <w:p w14:paraId="6A5C1B74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4</w:t>
            </w:r>
          </w:p>
        </w:tc>
        <w:tc>
          <w:tcPr>
            <w:tcW w:w="2627" w:type="dxa"/>
          </w:tcPr>
          <w:p w14:paraId="6A961551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Снижение социального риска</w:t>
            </w:r>
          </w:p>
        </w:tc>
        <w:tc>
          <w:tcPr>
            <w:tcW w:w="1293" w:type="dxa"/>
          </w:tcPr>
          <w:p w14:paraId="1ABCBF03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ед./1 тыс. населения</w:t>
            </w:r>
          </w:p>
        </w:tc>
        <w:tc>
          <w:tcPr>
            <w:tcW w:w="1118" w:type="dxa"/>
          </w:tcPr>
          <w:p w14:paraId="55F88FDC" w14:textId="7D6C02F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0,005</w:t>
            </w:r>
          </w:p>
        </w:tc>
        <w:tc>
          <w:tcPr>
            <w:tcW w:w="934" w:type="dxa"/>
          </w:tcPr>
          <w:p w14:paraId="3BB3C67C" w14:textId="04D840CE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0,005</w:t>
            </w:r>
          </w:p>
        </w:tc>
        <w:tc>
          <w:tcPr>
            <w:tcW w:w="892" w:type="dxa"/>
          </w:tcPr>
          <w:p w14:paraId="7AD25B89" w14:textId="7E1A8602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0,005</w:t>
            </w:r>
          </w:p>
        </w:tc>
        <w:tc>
          <w:tcPr>
            <w:tcW w:w="1022" w:type="dxa"/>
          </w:tcPr>
          <w:p w14:paraId="730E8476" w14:textId="2E202A5D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0,004</w:t>
            </w:r>
          </w:p>
        </w:tc>
        <w:tc>
          <w:tcPr>
            <w:tcW w:w="1022" w:type="dxa"/>
          </w:tcPr>
          <w:p w14:paraId="0EFCA013" w14:textId="7BE72985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0,004</w:t>
            </w:r>
          </w:p>
        </w:tc>
        <w:tc>
          <w:tcPr>
            <w:tcW w:w="1022" w:type="dxa"/>
          </w:tcPr>
          <w:p w14:paraId="0C95C076" w14:textId="469C84A8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0,004</w:t>
            </w:r>
          </w:p>
        </w:tc>
        <w:tc>
          <w:tcPr>
            <w:tcW w:w="1317" w:type="dxa"/>
          </w:tcPr>
          <w:p w14:paraId="68053440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0,004</w:t>
            </w:r>
          </w:p>
        </w:tc>
        <w:tc>
          <w:tcPr>
            <w:tcW w:w="1247" w:type="dxa"/>
          </w:tcPr>
          <w:p w14:paraId="491F16FB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0,004</w:t>
            </w:r>
          </w:p>
        </w:tc>
        <w:tc>
          <w:tcPr>
            <w:tcW w:w="1418" w:type="dxa"/>
          </w:tcPr>
          <w:p w14:paraId="179C57D7" w14:textId="23EC5753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0,004</w:t>
            </w:r>
          </w:p>
        </w:tc>
      </w:tr>
      <w:tr w:rsidR="000D4682" w:rsidRPr="00B80E43" w14:paraId="12CC13C1" w14:textId="77777777" w:rsidTr="00471D4F">
        <w:trPr>
          <w:gridAfter w:val="1"/>
          <w:wAfter w:w="8" w:type="dxa"/>
        </w:trPr>
        <w:tc>
          <w:tcPr>
            <w:tcW w:w="542" w:type="dxa"/>
          </w:tcPr>
          <w:p w14:paraId="047FD1BC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</w:t>
            </w:r>
          </w:p>
        </w:tc>
        <w:tc>
          <w:tcPr>
            <w:tcW w:w="2627" w:type="dxa"/>
          </w:tcPr>
          <w:p w14:paraId="369DD71D" w14:textId="70721018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Количество перевезенных пассажиров по муниципальным маршрутам регулярных перевозок по регулируемым тарифам на территории </w:t>
            </w:r>
            <w:r w:rsidR="002C14BA" w:rsidRPr="00B80E43">
              <w:rPr>
                <w:sz w:val="24"/>
                <w:szCs w:val="24"/>
              </w:rPr>
              <w:t>Таврического района</w:t>
            </w:r>
            <w:r w:rsidRPr="00B80E43">
              <w:rPr>
                <w:sz w:val="24"/>
                <w:szCs w:val="24"/>
              </w:rPr>
              <w:t xml:space="preserve"> Омской области</w:t>
            </w:r>
          </w:p>
        </w:tc>
        <w:tc>
          <w:tcPr>
            <w:tcW w:w="1293" w:type="dxa"/>
          </w:tcPr>
          <w:p w14:paraId="605247C1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тыс. человек</w:t>
            </w:r>
          </w:p>
        </w:tc>
        <w:tc>
          <w:tcPr>
            <w:tcW w:w="1118" w:type="dxa"/>
          </w:tcPr>
          <w:p w14:paraId="4F97973F" w14:textId="4277019A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126,0</w:t>
            </w:r>
          </w:p>
        </w:tc>
        <w:tc>
          <w:tcPr>
            <w:tcW w:w="934" w:type="dxa"/>
          </w:tcPr>
          <w:p w14:paraId="05922774" w14:textId="431C5C73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126,1</w:t>
            </w:r>
          </w:p>
        </w:tc>
        <w:tc>
          <w:tcPr>
            <w:tcW w:w="892" w:type="dxa"/>
          </w:tcPr>
          <w:p w14:paraId="53003F44" w14:textId="1F8FE703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126,2</w:t>
            </w:r>
          </w:p>
        </w:tc>
        <w:tc>
          <w:tcPr>
            <w:tcW w:w="1022" w:type="dxa"/>
          </w:tcPr>
          <w:p w14:paraId="4B880166" w14:textId="25DC44C4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126,3</w:t>
            </w:r>
          </w:p>
        </w:tc>
        <w:tc>
          <w:tcPr>
            <w:tcW w:w="1022" w:type="dxa"/>
          </w:tcPr>
          <w:p w14:paraId="3BAA7CE6" w14:textId="2D9F5258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126,4</w:t>
            </w:r>
          </w:p>
        </w:tc>
        <w:tc>
          <w:tcPr>
            <w:tcW w:w="1022" w:type="dxa"/>
          </w:tcPr>
          <w:p w14:paraId="16864B0A" w14:textId="4C2AE221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317" w:type="dxa"/>
          </w:tcPr>
          <w:p w14:paraId="38F97D0D" w14:textId="1A008DA3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23,1</w:t>
            </w:r>
          </w:p>
        </w:tc>
        <w:tc>
          <w:tcPr>
            <w:tcW w:w="1247" w:type="dxa"/>
          </w:tcPr>
          <w:p w14:paraId="106F4D8C" w14:textId="71FAA352" w:rsidR="000D4682" w:rsidRPr="00885BD8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5BD8">
              <w:rPr>
                <w:sz w:val="24"/>
                <w:szCs w:val="24"/>
              </w:rPr>
              <w:t>23,2</w:t>
            </w:r>
          </w:p>
        </w:tc>
        <w:tc>
          <w:tcPr>
            <w:tcW w:w="1418" w:type="dxa"/>
          </w:tcPr>
          <w:p w14:paraId="4DFA34E5" w14:textId="0BC2D589" w:rsidR="000D4682" w:rsidRPr="009D0A25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885BD8">
              <w:rPr>
                <w:sz w:val="24"/>
                <w:szCs w:val="24"/>
              </w:rPr>
              <w:t>23,3</w:t>
            </w:r>
          </w:p>
        </w:tc>
      </w:tr>
      <w:tr w:rsidR="00DE7A7E" w:rsidRPr="00B80E43" w14:paraId="41715144" w14:textId="77777777" w:rsidTr="00885BD8">
        <w:tc>
          <w:tcPr>
            <w:tcW w:w="14462" w:type="dxa"/>
            <w:gridSpan w:val="13"/>
          </w:tcPr>
          <w:p w14:paraId="3A1E8F6E" w14:textId="54264E80" w:rsidR="00DE7A7E" w:rsidRPr="00B80E43" w:rsidRDefault="00DE7A7E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Подпрограмма «Развитие жилищного строительства на территории </w:t>
            </w:r>
            <w:r w:rsidR="002C14BA" w:rsidRPr="00B80E43">
              <w:rPr>
                <w:sz w:val="24"/>
                <w:szCs w:val="24"/>
              </w:rPr>
              <w:t>Таврического района</w:t>
            </w:r>
            <w:r w:rsidRPr="00B80E43">
              <w:rPr>
                <w:sz w:val="24"/>
                <w:szCs w:val="24"/>
              </w:rPr>
              <w:t>»</w:t>
            </w:r>
          </w:p>
        </w:tc>
      </w:tr>
      <w:tr w:rsidR="000D4682" w:rsidRPr="00B80E43" w14:paraId="759A3E06" w14:textId="77777777" w:rsidTr="00F7384B">
        <w:trPr>
          <w:gridAfter w:val="1"/>
          <w:wAfter w:w="8" w:type="dxa"/>
        </w:trPr>
        <w:tc>
          <w:tcPr>
            <w:tcW w:w="542" w:type="dxa"/>
          </w:tcPr>
          <w:p w14:paraId="33478388" w14:textId="384323BA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627" w:type="dxa"/>
          </w:tcPr>
          <w:p w14:paraId="598DCC79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 </w:t>
            </w:r>
          </w:p>
        </w:tc>
        <w:tc>
          <w:tcPr>
            <w:tcW w:w="1293" w:type="dxa"/>
          </w:tcPr>
          <w:p w14:paraId="2FEA3685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%</w:t>
            </w:r>
          </w:p>
        </w:tc>
        <w:tc>
          <w:tcPr>
            <w:tcW w:w="1118" w:type="dxa"/>
          </w:tcPr>
          <w:p w14:paraId="473A49C2" w14:textId="09C09683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2,85</w:t>
            </w:r>
          </w:p>
        </w:tc>
        <w:tc>
          <w:tcPr>
            <w:tcW w:w="934" w:type="dxa"/>
          </w:tcPr>
          <w:p w14:paraId="222C6F38" w14:textId="6B73AE40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2,87</w:t>
            </w:r>
          </w:p>
        </w:tc>
        <w:tc>
          <w:tcPr>
            <w:tcW w:w="892" w:type="dxa"/>
          </w:tcPr>
          <w:p w14:paraId="1DB385B9" w14:textId="61065476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2,88</w:t>
            </w:r>
          </w:p>
        </w:tc>
        <w:tc>
          <w:tcPr>
            <w:tcW w:w="1022" w:type="dxa"/>
          </w:tcPr>
          <w:p w14:paraId="0B1DBD89" w14:textId="41FD4291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2,89</w:t>
            </w:r>
          </w:p>
        </w:tc>
        <w:tc>
          <w:tcPr>
            <w:tcW w:w="1022" w:type="dxa"/>
          </w:tcPr>
          <w:p w14:paraId="0EFCF482" w14:textId="0E0FA24F" w:rsidR="000D4682" w:rsidRPr="00B80E43" w:rsidRDefault="000D4682" w:rsidP="00DE7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2,89</w:t>
            </w:r>
          </w:p>
        </w:tc>
        <w:tc>
          <w:tcPr>
            <w:tcW w:w="1022" w:type="dxa"/>
          </w:tcPr>
          <w:p w14:paraId="193CDA7F" w14:textId="72E8D874" w:rsidR="000D4682" w:rsidRPr="00B80E43" w:rsidRDefault="000D4682" w:rsidP="00DE7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2,90</w:t>
            </w:r>
          </w:p>
        </w:tc>
        <w:tc>
          <w:tcPr>
            <w:tcW w:w="1317" w:type="dxa"/>
          </w:tcPr>
          <w:p w14:paraId="4E97079D" w14:textId="0B7B21C0" w:rsidR="000D4682" w:rsidRPr="00B80E43" w:rsidRDefault="000D4682" w:rsidP="00DE7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2,90</w:t>
            </w:r>
          </w:p>
        </w:tc>
        <w:tc>
          <w:tcPr>
            <w:tcW w:w="1247" w:type="dxa"/>
          </w:tcPr>
          <w:p w14:paraId="6F7C99F8" w14:textId="77777777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2,90</w:t>
            </w:r>
          </w:p>
        </w:tc>
        <w:tc>
          <w:tcPr>
            <w:tcW w:w="1418" w:type="dxa"/>
          </w:tcPr>
          <w:p w14:paraId="4A568E34" w14:textId="4873F991" w:rsidR="000D4682" w:rsidRPr="00B80E43" w:rsidRDefault="000D4682" w:rsidP="000D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2,90</w:t>
            </w:r>
          </w:p>
        </w:tc>
      </w:tr>
      <w:tr w:rsidR="000D4682" w:rsidRPr="00B80E43" w14:paraId="7417E866" w14:textId="77777777" w:rsidTr="00243CD2">
        <w:trPr>
          <w:gridAfter w:val="1"/>
          <w:wAfter w:w="8" w:type="dxa"/>
        </w:trPr>
        <w:tc>
          <w:tcPr>
            <w:tcW w:w="542" w:type="dxa"/>
          </w:tcPr>
          <w:p w14:paraId="394A63EA" w14:textId="608D2100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27" w:type="dxa"/>
          </w:tcPr>
          <w:p w14:paraId="75E7EC09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Годовой объем ввода жилья экономкласса в эксплуатацию</w:t>
            </w:r>
          </w:p>
        </w:tc>
        <w:tc>
          <w:tcPr>
            <w:tcW w:w="1293" w:type="dxa"/>
          </w:tcPr>
          <w:p w14:paraId="5D5701EA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тыс. </w:t>
            </w:r>
            <w:proofErr w:type="spellStart"/>
            <w:proofErr w:type="gramStart"/>
            <w:r w:rsidRPr="00B80E43">
              <w:rPr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1118" w:type="dxa"/>
          </w:tcPr>
          <w:p w14:paraId="6DF15688" w14:textId="224B04E5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5,200</w:t>
            </w:r>
          </w:p>
        </w:tc>
        <w:tc>
          <w:tcPr>
            <w:tcW w:w="934" w:type="dxa"/>
          </w:tcPr>
          <w:p w14:paraId="5E918828" w14:textId="546B00D7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5,300</w:t>
            </w:r>
          </w:p>
        </w:tc>
        <w:tc>
          <w:tcPr>
            <w:tcW w:w="892" w:type="dxa"/>
          </w:tcPr>
          <w:p w14:paraId="10213DFA" w14:textId="03A7BF9A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5,400</w:t>
            </w:r>
          </w:p>
        </w:tc>
        <w:tc>
          <w:tcPr>
            <w:tcW w:w="1022" w:type="dxa"/>
          </w:tcPr>
          <w:p w14:paraId="66535252" w14:textId="4DE5393A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5,500</w:t>
            </w:r>
          </w:p>
        </w:tc>
        <w:tc>
          <w:tcPr>
            <w:tcW w:w="1022" w:type="dxa"/>
          </w:tcPr>
          <w:p w14:paraId="2589FDF7" w14:textId="13D550DD" w:rsidR="000D4682" w:rsidRPr="00B80E43" w:rsidRDefault="000D4682" w:rsidP="00DE7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5,600</w:t>
            </w:r>
          </w:p>
        </w:tc>
        <w:tc>
          <w:tcPr>
            <w:tcW w:w="1022" w:type="dxa"/>
          </w:tcPr>
          <w:p w14:paraId="39E0AEF8" w14:textId="0507D709" w:rsidR="000D4682" w:rsidRPr="00B80E43" w:rsidRDefault="000D4682" w:rsidP="00DE7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5,700</w:t>
            </w:r>
          </w:p>
        </w:tc>
        <w:tc>
          <w:tcPr>
            <w:tcW w:w="1317" w:type="dxa"/>
          </w:tcPr>
          <w:p w14:paraId="7BA52972" w14:textId="2F17BB30" w:rsidR="000D4682" w:rsidRPr="00B80E43" w:rsidRDefault="000D4682" w:rsidP="00DE7A7E">
            <w:pPr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5,</w:t>
            </w:r>
            <w:r>
              <w:rPr>
                <w:sz w:val="24"/>
                <w:szCs w:val="24"/>
              </w:rPr>
              <w:t>8</w:t>
            </w:r>
            <w:r w:rsidRPr="00B80E43">
              <w:rPr>
                <w:sz w:val="24"/>
                <w:szCs w:val="24"/>
              </w:rPr>
              <w:t>00</w:t>
            </w:r>
          </w:p>
        </w:tc>
        <w:tc>
          <w:tcPr>
            <w:tcW w:w="1247" w:type="dxa"/>
          </w:tcPr>
          <w:p w14:paraId="6CD4196D" w14:textId="2A4223D2" w:rsidR="000D4682" w:rsidRPr="00B80E43" w:rsidRDefault="000D4682" w:rsidP="00DE7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5,800</w:t>
            </w:r>
          </w:p>
        </w:tc>
        <w:tc>
          <w:tcPr>
            <w:tcW w:w="1418" w:type="dxa"/>
          </w:tcPr>
          <w:p w14:paraId="06227CBC" w14:textId="0BA26D47" w:rsidR="000D4682" w:rsidRPr="00B80E43" w:rsidRDefault="000D4682" w:rsidP="000D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5,800</w:t>
            </w:r>
          </w:p>
        </w:tc>
      </w:tr>
      <w:tr w:rsidR="000D4682" w:rsidRPr="00B80E43" w14:paraId="1E455EC9" w14:textId="77777777" w:rsidTr="000A50EE">
        <w:trPr>
          <w:gridAfter w:val="1"/>
          <w:wAfter w:w="8" w:type="dxa"/>
        </w:trPr>
        <w:tc>
          <w:tcPr>
            <w:tcW w:w="542" w:type="dxa"/>
          </w:tcPr>
          <w:p w14:paraId="543B826C" w14:textId="7608E9F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27" w:type="dxa"/>
          </w:tcPr>
          <w:p w14:paraId="0A073C55" w14:textId="44424E02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Количество поселений </w:t>
            </w:r>
            <w:r w:rsidR="002C14BA" w:rsidRPr="00B80E43">
              <w:rPr>
                <w:sz w:val="24"/>
                <w:szCs w:val="24"/>
              </w:rPr>
              <w:t>Таврического района</w:t>
            </w:r>
            <w:r w:rsidRPr="00B80E43">
              <w:rPr>
                <w:sz w:val="24"/>
                <w:szCs w:val="24"/>
              </w:rPr>
              <w:t xml:space="preserve"> Омской области, в которых разработан и утвержден, согласно действующего законодательства генеральный план поселения</w:t>
            </w:r>
          </w:p>
        </w:tc>
        <w:tc>
          <w:tcPr>
            <w:tcW w:w="1293" w:type="dxa"/>
          </w:tcPr>
          <w:p w14:paraId="52A24D36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ед.</w:t>
            </w:r>
          </w:p>
        </w:tc>
        <w:tc>
          <w:tcPr>
            <w:tcW w:w="1118" w:type="dxa"/>
          </w:tcPr>
          <w:p w14:paraId="377903A2" w14:textId="5B30609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10</w:t>
            </w:r>
          </w:p>
        </w:tc>
        <w:tc>
          <w:tcPr>
            <w:tcW w:w="934" w:type="dxa"/>
          </w:tcPr>
          <w:p w14:paraId="388D30B9" w14:textId="74B6C01E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10</w:t>
            </w:r>
          </w:p>
        </w:tc>
        <w:tc>
          <w:tcPr>
            <w:tcW w:w="892" w:type="dxa"/>
          </w:tcPr>
          <w:p w14:paraId="1B92FF01" w14:textId="1AE81844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11</w:t>
            </w:r>
          </w:p>
        </w:tc>
        <w:tc>
          <w:tcPr>
            <w:tcW w:w="1022" w:type="dxa"/>
          </w:tcPr>
          <w:p w14:paraId="714D7C03" w14:textId="29DA6E2B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22" w:type="dxa"/>
          </w:tcPr>
          <w:p w14:paraId="449B7733" w14:textId="7B085670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22" w:type="dxa"/>
          </w:tcPr>
          <w:p w14:paraId="1B38BFF6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11</w:t>
            </w:r>
          </w:p>
        </w:tc>
        <w:tc>
          <w:tcPr>
            <w:tcW w:w="1317" w:type="dxa"/>
          </w:tcPr>
          <w:p w14:paraId="6B291170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11</w:t>
            </w:r>
          </w:p>
        </w:tc>
        <w:tc>
          <w:tcPr>
            <w:tcW w:w="1247" w:type="dxa"/>
          </w:tcPr>
          <w:p w14:paraId="765EB24E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01CFDC5C" w14:textId="70CF463E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E7A7E" w:rsidRPr="00B80E43" w14:paraId="733DF738" w14:textId="77777777" w:rsidTr="00885BD8">
        <w:tc>
          <w:tcPr>
            <w:tcW w:w="14462" w:type="dxa"/>
            <w:gridSpan w:val="13"/>
          </w:tcPr>
          <w:p w14:paraId="665202B0" w14:textId="2018B984" w:rsidR="00DE7A7E" w:rsidRPr="00B80E43" w:rsidRDefault="00DE7A7E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Подпрограмма «Развитие систем коммунальной инфраструктуры на территории </w:t>
            </w:r>
            <w:r w:rsidR="002C14BA" w:rsidRPr="00B80E43">
              <w:rPr>
                <w:sz w:val="24"/>
                <w:szCs w:val="24"/>
              </w:rPr>
              <w:t>Таврического района</w:t>
            </w:r>
            <w:r w:rsidRPr="00B80E43">
              <w:rPr>
                <w:sz w:val="24"/>
                <w:szCs w:val="24"/>
              </w:rPr>
              <w:t>»</w:t>
            </w:r>
          </w:p>
        </w:tc>
      </w:tr>
      <w:tr w:rsidR="000D4682" w:rsidRPr="00B80E43" w14:paraId="2F54128C" w14:textId="77777777" w:rsidTr="00C47B8B">
        <w:trPr>
          <w:gridAfter w:val="1"/>
          <w:wAfter w:w="8" w:type="dxa"/>
        </w:trPr>
        <w:tc>
          <w:tcPr>
            <w:tcW w:w="542" w:type="dxa"/>
          </w:tcPr>
          <w:p w14:paraId="2B422504" w14:textId="0B40125B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27" w:type="dxa"/>
          </w:tcPr>
          <w:p w14:paraId="2392E618" w14:textId="3A4E151F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 xml:space="preserve">Доля многоквартирных домов, отремонтированных по программе Фонда капитального ремонта многоквартирных домов (ФКР МКД) к общему количеству </w:t>
            </w:r>
            <w:r w:rsidRPr="00B80E43">
              <w:rPr>
                <w:sz w:val="24"/>
                <w:szCs w:val="24"/>
              </w:rPr>
              <w:lastRenderedPageBreak/>
              <w:t>многоквартирных домов, включенных в программу ФКР МКД</w:t>
            </w:r>
          </w:p>
        </w:tc>
        <w:tc>
          <w:tcPr>
            <w:tcW w:w="1293" w:type="dxa"/>
          </w:tcPr>
          <w:p w14:paraId="5591DFD0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118" w:type="dxa"/>
          </w:tcPr>
          <w:p w14:paraId="58441823" w14:textId="443A7341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14,8</w:t>
            </w:r>
          </w:p>
        </w:tc>
        <w:tc>
          <w:tcPr>
            <w:tcW w:w="934" w:type="dxa"/>
          </w:tcPr>
          <w:p w14:paraId="475ECDEE" w14:textId="2C64E888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14,2</w:t>
            </w:r>
          </w:p>
        </w:tc>
        <w:tc>
          <w:tcPr>
            <w:tcW w:w="892" w:type="dxa"/>
          </w:tcPr>
          <w:p w14:paraId="1B0F0DC9" w14:textId="6097788D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12,8</w:t>
            </w:r>
          </w:p>
        </w:tc>
        <w:tc>
          <w:tcPr>
            <w:tcW w:w="1022" w:type="dxa"/>
          </w:tcPr>
          <w:p w14:paraId="2B90A832" w14:textId="3C89F00E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</w:t>
            </w:r>
          </w:p>
        </w:tc>
        <w:tc>
          <w:tcPr>
            <w:tcW w:w="1022" w:type="dxa"/>
          </w:tcPr>
          <w:p w14:paraId="67914746" w14:textId="7870956F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</w:t>
            </w:r>
          </w:p>
        </w:tc>
        <w:tc>
          <w:tcPr>
            <w:tcW w:w="1022" w:type="dxa"/>
          </w:tcPr>
          <w:p w14:paraId="4B6842B6" w14:textId="05FBC6EB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</w:t>
            </w:r>
          </w:p>
        </w:tc>
        <w:tc>
          <w:tcPr>
            <w:tcW w:w="1317" w:type="dxa"/>
          </w:tcPr>
          <w:p w14:paraId="79D42ABD" w14:textId="594D15B8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247" w:type="dxa"/>
          </w:tcPr>
          <w:p w14:paraId="5B7880B5" w14:textId="7E11AEEC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418" w:type="dxa"/>
          </w:tcPr>
          <w:p w14:paraId="38EE76E5" w14:textId="5748694B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13,5</w:t>
            </w:r>
          </w:p>
        </w:tc>
      </w:tr>
      <w:tr w:rsidR="000D4682" w:rsidRPr="00B80E43" w14:paraId="202B55CC" w14:textId="77777777" w:rsidTr="008204F8">
        <w:trPr>
          <w:gridAfter w:val="1"/>
          <w:wAfter w:w="8" w:type="dxa"/>
        </w:trPr>
        <w:tc>
          <w:tcPr>
            <w:tcW w:w="542" w:type="dxa"/>
          </w:tcPr>
          <w:p w14:paraId="47585927" w14:textId="0E27F09F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27" w:type="dxa"/>
          </w:tcPr>
          <w:p w14:paraId="23611445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Уровень обеспеченности жилищного фонда водопроводом</w:t>
            </w:r>
          </w:p>
        </w:tc>
        <w:tc>
          <w:tcPr>
            <w:tcW w:w="1293" w:type="dxa"/>
          </w:tcPr>
          <w:p w14:paraId="5E537282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%</w:t>
            </w:r>
          </w:p>
        </w:tc>
        <w:tc>
          <w:tcPr>
            <w:tcW w:w="1118" w:type="dxa"/>
          </w:tcPr>
          <w:p w14:paraId="425CBE17" w14:textId="4CBA422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66,8</w:t>
            </w:r>
          </w:p>
        </w:tc>
        <w:tc>
          <w:tcPr>
            <w:tcW w:w="934" w:type="dxa"/>
          </w:tcPr>
          <w:p w14:paraId="7AF56287" w14:textId="6FF4349D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67,1</w:t>
            </w:r>
          </w:p>
        </w:tc>
        <w:tc>
          <w:tcPr>
            <w:tcW w:w="892" w:type="dxa"/>
          </w:tcPr>
          <w:p w14:paraId="32D1BDA5" w14:textId="2DF545F5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67,3</w:t>
            </w:r>
          </w:p>
        </w:tc>
        <w:tc>
          <w:tcPr>
            <w:tcW w:w="1022" w:type="dxa"/>
          </w:tcPr>
          <w:p w14:paraId="33652C4C" w14:textId="2BC050AC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67,6</w:t>
            </w:r>
          </w:p>
        </w:tc>
        <w:tc>
          <w:tcPr>
            <w:tcW w:w="1022" w:type="dxa"/>
          </w:tcPr>
          <w:p w14:paraId="4B6132C8" w14:textId="2B31092C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67,9</w:t>
            </w:r>
          </w:p>
        </w:tc>
        <w:tc>
          <w:tcPr>
            <w:tcW w:w="1022" w:type="dxa"/>
          </w:tcPr>
          <w:p w14:paraId="6AE5EDF5" w14:textId="33040C06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68,1</w:t>
            </w:r>
          </w:p>
        </w:tc>
        <w:tc>
          <w:tcPr>
            <w:tcW w:w="1317" w:type="dxa"/>
          </w:tcPr>
          <w:p w14:paraId="11E6BEE7" w14:textId="22F41933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68,3</w:t>
            </w:r>
          </w:p>
        </w:tc>
        <w:tc>
          <w:tcPr>
            <w:tcW w:w="1247" w:type="dxa"/>
          </w:tcPr>
          <w:p w14:paraId="37D83B95" w14:textId="040EC85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68,4</w:t>
            </w:r>
          </w:p>
        </w:tc>
        <w:tc>
          <w:tcPr>
            <w:tcW w:w="1418" w:type="dxa"/>
          </w:tcPr>
          <w:p w14:paraId="2AC69ABF" w14:textId="51A23FA0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</w:tr>
      <w:tr w:rsidR="000D4682" w:rsidRPr="00B80E43" w14:paraId="707AA64B" w14:textId="77777777" w:rsidTr="004539AC">
        <w:trPr>
          <w:gridAfter w:val="1"/>
          <w:wAfter w:w="8" w:type="dxa"/>
        </w:trPr>
        <w:tc>
          <w:tcPr>
            <w:tcW w:w="542" w:type="dxa"/>
          </w:tcPr>
          <w:p w14:paraId="398746BB" w14:textId="23B794EB" w:rsidR="000D4682" w:rsidRPr="00CC76F4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27" w:type="dxa"/>
          </w:tcPr>
          <w:p w14:paraId="15B142B0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Уровень обеспеченности жилищного фонда системами водоотведения</w:t>
            </w:r>
          </w:p>
        </w:tc>
        <w:tc>
          <w:tcPr>
            <w:tcW w:w="1293" w:type="dxa"/>
          </w:tcPr>
          <w:p w14:paraId="4C5809BE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%</w:t>
            </w:r>
          </w:p>
        </w:tc>
        <w:tc>
          <w:tcPr>
            <w:tcW w:w="1118" w:type="dxa"/>
          </w:tcPr>
          <w:p w14:paraId="687A9384" w14:textId="376C8C8A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59,4</w:t>
            </w:r>
          </w:p>
        </w:tc>
        <w:tc>
          <w:tcPr>
            <w:tcW w:w="934" w:type="dxa"/>
          </w:tcPr>
          <w:p w14:paraId="417A1275" w14:textId="651CCA1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59,8</w:t>
            </w:r>
          </w:p>
        </w:tc>
        <w:tc>
          <w:tcPr>
            <w:tcW w:w="892" w:type="dxa"/>
          </w:tcPr>
          <w:p w14:paraId="0322F4BD" w14:textId="268E18BB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60,2</w:t>
            </w:r>
          </w:p>
        </w:tc>
        <w:tc>
          <w:tcPr>
            <w:tcW w:w="1022" w:type="dxa"/>
          </w:tcPr>
          <w:p w14:paraId="6F13AF27" w14:textId="27B6ECF4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  <w:tc>
          <w:tcPr>
            <w:tcW w:w="1022" w:type="dxa"/>
          </w:tcPr>
          <w:p w14:paraId="613369B9" w14:textId="39AFE018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1022" w:type="dxa"/>
          </w:tcPr>
          <w:p w14:paraId="0C6BC709" w14:textId="42207BFD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1</w:t>
            </w:r>
            <w:r w:rsidRPr="00B80E4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17" w:type="dxa"/>
          </w:tcPr>
          <w:p w14:paraId="1DBF5C2B" w14:textId="30800590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61,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47" w:type="dxa"/>
          </w:tcPr>
          <w:p w14:paraId="6BAA78ED" w14:textId="62D6329A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61,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1193DC64" w14:textId="4523A928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0D4682" w:rsidRPr="00B80E43" w14:paraId="7072FCF0" w14:textId="77777777" w:rsidTr="0092134C">
        <w:trPr>
          <w:gridAfter w:val="1"/>
          <w:wAfter w:w="8" w:type="dxa"/>
        </w:trPr>
        <w:tc>
          <w:tcPr>
            <w:tcW w:w="542" w:type="dxa"/>
          </w:tcPr>
          <w:p w14:paraId="2C4A6D67" w14:textId="1A257092" w:rsidR="000D4682" w:rsidRPr="00CC76F4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27" w:type="dxa"/>
          </w:tcPr>
          <w:p w14:paraId="3E53E076" w14:textId="7777777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Уровень обеспеченности жилищного фонда отоплением</w:t>
            </w:r>
          </w:p>
        </w:tc>
        <w:tc>
          <w:tcPr>
            <w:tcW w:w="1293" w:type="dxa"/>
          </w:tcPr>
          <w:p w14:paraId="32D6D2C1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%</w:t>
            </w:r>
          </w:p>
        </w:tc>
        <w:tc>
          <w:tcPr>
            <w:tcW w:w="1118" w:type="dxa"/>
          </w:tcPr>
          <w:p w14:paraId="765FFF51" w14:textId="50423F4F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85,7</w:t>
            </w:r>
          </w:p>
        </w:tc>
        <w:tc>
          <w:tcPr>
            <w:tcW w:w="934" w:type="dxa"/>
          </w:tcPr>
          <w:p w14:paraId="5BD2B205" w14:textId="184AF3C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86,0</w:t>
            </w:r>
          </w:p>
        </w:tc>
        <w:tc>
          <w:tcPr>
            <w:tcW w:w="892" w:type="dxa"/>
          </w:tcPr>
          <w:p w14:paraId="3D0463BA" w14:textId="0D24494F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86,3</w:t>
            </w:r>
          </w:p>
        </w:tc>
        <w:tc>
          <w:tcPr>
            <w:tcW w:w="1022" w:type="dxa"/>
          </w:tcPr>
          <w:p w14:paraId="6C729E59" w14:textId="1CD5681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86,6</w:t>
            </w:r>
          </w:p>
        </w:tc>
        <w:tc>
          <w:tcPr>
            <w:tcW w:w="1022" w:type="dxa"/>
          </w:tcPr>
          <w:p w14:paraId="0431BCFD" w14:textId="4BF77485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</w:t>
            </w:r>
          </w:p>
        </w:tc>
        <w:tc>
          <w:tcPr>
            <w:tcW w:w="1022" w:type="dxa"/>
          </w:tcPr>
          <w:p w14:paraId="032BE4BF" w14:textId="70F3986A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7</w:t>
            </w:r>
            <w:r w:rsidRPr="00B80E4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</w:tcPr>
          <w:p w14:paraId="45F314A8" w14:textId="5A70A8D5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7</w:t>
            </w:r>
            <w:r w:rsidRPr="00B80E4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14:paraId="5B05BD88" w14:textId="52F63743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87,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87BCCF7" w14:textId="101865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87,7</w:t>
            </w:r>
          </w:p>
        </w:tc>
      </w:tr>
      <w:tr w:rsidR="000D4682" w:rsidRPr="00B80E43" w14:paraId="26B1AD1E" w14:textId="77777777" w:rsidTr="00F97B50">
        <w:trPr>
          <w:gridAfter w:val="1"/>
          <w:wAfter w:w="8" w:type="dxa"/>
        </w:trPr>
        <w:tc>
          <w:tcPr>
            <w:tcW w:w="542" w:type="dxa"/>
          </w:tcPr>
          <w:p w14:paraId="065E81E5" w14:textId="5840D9A3" w:rsidR="000D4682" w:rsidRPr="00CC76F4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27" w:type="dxa"/>
          </w:tcPr>
          <w:p w14:paraId="72A9E7A9" w14:textId="33371BE7" w:rsidR="000D4682" w:rsidRPr="00B80E43" w:rsidRDefault="000D4682" w:rsidP="00DE7A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Количество котельных, обеспеченных бесперебойными источниками электроснабжения</w:t>
            </w:r>
          </w:p>
        </w:tc>
        <w:tc>
          <w:tcPr>
            <w:tcW w:w="1293" w:type="dxa"/>
          </w:tcPr>
          <w:p w14:paraId="7B292472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ед.</w:t>
            </w:r>
          </w:p>
        </w:tc>
        <w:tc>
          <w:tcPr>
            <w:tcW w:w="1118" w:type="dxa"/>
          </w:tcPr>
          <w:p w14:paraId="74681289" w14:textId="42DFEE86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21</w:t>
            </w:r>
          </w:p>
        </w:tc>
        <w:tc>
          <w:tcPr>
            <w:tcW w:w="934" w:type="dxa"/>
          </w:tcPr>
          <w:p w14:paraId="579C0BFA" w14:textId="7E573C3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22</w:t>
            </w:r>
          </w:p>
        </w:tc>
        <w:tc>
          <w:tcPr>
            <w:tcW w:w="892" w:type="dxa"/>
          </w:tcPr>
          <w:p w14:paraId="7C1B5B39" w14:textId="77777777" w:rsidR="000D4682" w:rsidRPr="00B80E43" w:rsidRDefault="000D4682" w:rsidP="00D5383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23</w:t>
            </w:r>
          </w:p>
          <w:p w14:paraId="1884598D" w14:textId="7601ECA2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14:paraId="286C46FF" w14:textId="47AD625B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22" w:type="dxa"/>
          </w:tcPr>
          <w:p w14:paraId="76A32CAA" w14:textId="482E0D2D" w:rsidR="000D4682" w:rsidRPr="00B80E43" w:rsidRDefault="000D4682" w:rsidP="00D5383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22" w:type="dxa"/>
          </w:tcPr>
          <w:p w14:paraId="6CF56360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23</w:t>
            </w:r>
          </w:p>
        </w:tc>
        <w:tc>
          <w:tcPr>
            <w:tcW w:w="1317" w:type="dxa"/>
          </w:tcPr>
          <w:p w14:paraId="1CF25030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23</w:t>
            </w:r>
          </w:p>
        </w:tc>
        <w:tc>
          <w:tcPr>
            <w:tcW w:w="1247" w:type="dxa"/>
          </w:tcPr>
          <w:p w14:paraId="1C75A0A3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14:paraId="393E50E1" w14:textId="012AC510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DE7A7E" w:rsidRPr="00B80E43" w14:paraId="235E613E" w14:textId="77777777" w:rsidTr="00885BD8">
        <w:tc>
          <w:tcPr>
            <w:tcW w:w="14462" w:type="dxa"/>
            <w:gridSpan w:val="13"/>
          </w:tcPr>
          <w:p w14:paraId="094B2886" w14:textId="77777777" w:rsidR="00DE7A7E" w:rsidRPr="00B80E43" w:rsidRDefault="00DE7A7E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Подпрограмма «Модернизация и развитие автомобильных дорог»</w:t>
            </w:r>
          </w:p>
        </w:tc>
      </w:tr>
      <w:tr w:rsidR="000D4682" w:rsidRPr="00B80E43" w14:paraId="30633276" w14:textId="77777777" w:rsidTr="00674975">
        <w:trPr>
          <w:gridAfter w:val="1"/>
          <w:wAfter w:w="8" w:type="dxa"/>
        </w:trPr>
        <w:tc>
          <w:tcPr>
            <w:tcW w:w="542" w:type="dxa"/>
          </w:tcPr>
          <w:p w14:paraId="76C542B7" w14:textId="1123A3B2" w:rsidR="000D4682" w:rsidRPr="00CC76F4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27" w:type="dxa"/>
          </w:tcPr>
          <w:p w14:paraId="089D535B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293" w:type="dxa"/>
          </w:tcPr>
          <w:p w14:paraId="16937AB1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B80E43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118" w:type="dxa"/>
          </w:tcPr>
          <w:p w14:paraId="32D6875B" w14:textId="6749824F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55,8</w:t>
            </w:r>
          </w:p>
        </w:tc>
        <w:tc>
          <w:tcPr>
            <w:tcW w:w="934" w:type="dxa"/>
          </w:tcPr>
          <w:p w14:paraId="6B138A98" w14:textId="56B588FB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55,7</w:t>
            </w:r>
          </w:p>
        </w:tc>
        <w:tc>
          <w:tcPr>
            <w:tcW w:w="892" w:type="dxa"/>
          </w:tcPr>
          <w:p w14:paraId="67B8CF92" w14:textId="3FBABBB8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55,6</w:t>
            </w:r>
          </w:p>
        </w:tc>
        <w:tc>
          <w:tcPr>
            <w:tcW w:w="1022" w:type="dxa"/>
          </w:tcPr>
          <w:p w14:paraId="37FFF2AD" w14:textId="7C90F5E2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55,5</w:t>
            </w:r>
          </w:p>
        </w:tc>
        <w:tc>
          <w:tcPr>
            <w:tcW w:w="1022" w:type="dxa"/>
          </w:tcPr>
          <w:p w14:paraId="710D9A21" w14:textId="489B6326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  <w:tc>
          <w:tcPr>
            <w:tcW w:w="1022" w:type="dxa"/>
          </w:tcPr>
          <w:p w14:paraId="31DEE88A" w14:textId="48D9ED11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  <w:p w14:paraId="4F8BB60C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3DD3C1E0" w14:textId="2589AF5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55,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7" w:type="dxa"/>
          </w:tcPr>
          <w:p w14:paraId="218EE191" w14:textId="03B166F1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55,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F796D4E" w14:textId="5CAE745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DE7A7E" w:rsidRPr="00B80E43" w14:paraId="0452C5E8" w14:textId="77777777" w:rsidTr="00885BD8">
        <w:tc>
          <w:tcPr>
            <w:tcW w:w="14462" w:type="dxa"/>
            <w:gridSpan w:val="13"/>
          </w:tcPr>
          <w:p w14:paraId="6893ACA3" w14:textId="77777777" w:rsidR="00DE7A7E" w:rsidRPr="00B80E43" w:rsidRDefault="00DE7A7E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lastRenderedPageBreak/>
              <w:t>Подпрограмма «Организация транспортного обслуживания населения и обеспечение устойчивого, надежного, безопасного функционирования пассажирского транспорта»</w:t>
            </w:r>
          </w:p>
        </w:tc>
      </w:tr>
      <w:tr w:rsidR="000D4682" w:rsidRPr="00B80E43" w14:paraId="12D3F6B9" w14:textId="77777777" w:rsidTr="008F7246">
        <w:trPr>
          <w:gridAfter w:val="1"/>
          <w:wAfter w:w="8" w:type="dxa"/>
        </w:trPr>
        <w:tc>
          <w:tcPr>
            <w:tcW w:w="542" w:type="dxa"/>
          </w:tcPr>
          <w:p w14:paraId="767EFCD7" w14:textId="3065639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27" w:type="dxa"/>
          </w:tcPr>
          <w:p w14:paraId="00B6C0B7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80E43">
              <w:rPr>
                <w:sz w:val="24"/>
                <w:szCs w:val="24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района, процентов  </w:t>
            </w:r>
          </w:p>
        </w:tc>
        <w:tc>
          <w:tcPr>
            <w:tcW w:w="1293" w:type="dxa"/>
          </w:tcPr>
          <w:p w14:paraId="7E0BE2A6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%</w:t>
            </w:r>
          </w:p>
        </w:tc>
        <w:tc>
          <w:tcPr>
            <w:tcW w:w="1118" w:type="dxa"/>
          </w:tcPr>
          <w:p w14:paraId="29030706" w14:textId="0D54DAD4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4" w:type="dxa"/>
          </w:tcPr>
          <w:p w14:paraId="743134D6" w14:textId="0B5BC219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14:paraId="1EC4F6C5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14:paraId="053BB551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14:paraId="5EA79E6B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14:paraId="5F755F56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</w:t>
            </w:r>
          </w:p>
        </w:tc>
        <w:tc>
          <w:tcPr>
            <w:tcW w:w="1317" w:type="dxa"/>
          </w:tcPr>
          <w:p w14:paraId="34D758BC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</w:tcPr>
          <w:p w14:paraId="22887CD6" w14:textId="77777777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0E43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2E4E7464" w14:textId="25D70FEA" w:rsidR="000D4682" w:rsidRPr="00B80E43" w:rsidRDefault="000D4682" w:rsidP="00DE7A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14:paraId="68ACDB3D" w14:textId="77777777" w:rsidR="00FF4DFF" w:rsidRPr="00B80E43" w:rsidRDefault="00FF4DFF" w:rsidP="00FF4DF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63B0AA" w14:textId="77777777" w:rsidR="00FF4DFF" w:rsidRPr="00B80E43" w:rsidRDefault="00FF4DFF" w:rsidP="00FF4DFF">
      <w:pPr>
        <w:autoSpaceDE w:val="0"/>
        <w:autoSpaceDN w:val="0"/>
        <w:adjustRightInd w:val="0"/>
        <w:rPr>
          <w:sz w:val="28"/>
          <w:szCs w:val="28"/>
        </w:rPr>
      </w:pPr>
    </w:p>
    <w:p w14:paraId="6D7D4D1C" w14:textId="77777777" w:rsidR="00FF4DFF" w:rsidRDefault="00FF4DFF" w:rsidP="00FF4DFF"/>
    <w:p w14:paraId="1EB3EC43" w14:textId="77777777" w:rsidR="007A5844" w:rsidRDefault="007A5844"/>
    <w:sectPr w:rsidR="007A5844" w:rsidSect="00FF4DF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44"/>
    <w:rsid w:val="000D2BC1"/>
    <w:rsid w:val="000D4682"/>
    <w:rsid w:val="000D754C"/>
    <w:rsid w:val="001410C5"/>
    <w:rsid w:val="00241A74"/>
    <w:rsid w:val="002C14BA"/>
    <w:rsid w:val="003500E8"/>
    <w:rsid w:val="0037622A"/>
    <w:rsid w:val="004F757B"/>
    <w:rsid w:val="007A5844"/>
    <w:rsid w:val="00885BD8"/>
    <w:rsid w:val="00961FE4"/>
    <w:rsid w:val="009A3303"/>
    <w:rsid w:val="009D0A25"/>
    <w:rsid w:val="00AE1E12"/>
    <w:rsid w:val="00CA5C7C"/>
    <w:rsid w:val="00CC76F4"/>
    <w:rsid w:val="00D203DE"/>
    <w:rsid w:val="00D53838"/>
    <w:rsid w:val="00DE7A7E"/>
    <w:rsid w:val="00EB65DB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8BF49"/>
  <w15:chartTrackingRefBased/>
  <w15:docId w15:val="{0B8E1792-CC81-4524-8C95-1513905D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00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00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ADM5r2</dc:creator>
  <cp:keywords/>
  <dc:description/>
  <cp:lastModifiedBy>ADM5r2</cp:lastModifiedBy>
  <cp:revision>16</cp:revision>
  <dcterms:created xsi:type="dcterms:W3CDTF">2024-11-06T09:01:00Z</dcterms:created>
  <dcterms:modified xsi:type="dcterms:W3CDTF">2025-10-23T08:54:00Z</dcterms:modified>
</cp:coreProperties>
</file>